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 wp14:anchorId="40FFD1A1" wp14:editId="3119EEBF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r w:rsidRPr="0051613D">
        <w:rPr>
          <w:rFonts w:cs="Times New Roman"/>
          <w:color w:val="000000" w:themeColor="text1"/>
          <w:sz w:val="28"/>
          <w:szCs w:val="44"/>
        </w:rPr>
        <w:t xml:space="preserve"> </w:t>
      </w:r>
      <w:r w:rsidRPr="008E5635">
        <w:rPr>
          <w:rFonts w:cs="Times New Roman"/>
          <w:sz w:val="28"/>
          <w:szCs w:val="44"/>
        </w:rPr>
        <w:t>MESLEK YÜKSEKOKULU</w:t>
      </w:r>
      <w:r w:rsidR="00556781">
        <w:rPr>
          <w:rFonts w:cs="Times New Roman"/>
          <w:b/>
          <w:sz w:val="28"/>
          <w:szCs w:val="44"/>
        </w:rPr>
        <w:br/>
        <w:t>İŞ YERİ UYGULAMASI</w:t>
      </w:r>
      <w:r w:rsidRPr="008E5635">
        <w:rPr>
          <w:rFonts w:cs="Times New Roman"/>
          <w:b/>
          <w:sz w:val="28"/>
          <w:szCs w:val="44"/>
        </w:rPr>
        <w:t xml:space="preserve"> </w:t>
      </w:r>
      <w:r w:rsidR="00F26A5B">
        <w:rPr>
          <w:rFonts w:cs="Times New Roman"/>
          <w:b/>
          <w:sz w:val="28"/>
          <w:szCs w:val="44"/>
        </w:rPr>
        <w:t>ARA</w:t>
      </w:r>
      <w:r w:rsidRPr="008E5635">
        <w:rPr>
          <w:rFonts w:cs="Times New Roman"/>
          <w:b/>
          <w:sz w:val="28"/>
          <w:szCs w:val="44"/>
        </w:rPr>
        <w:t xml:space="preserve">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556781" w:rsidP="0034448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2019-2020</w:t>
            </w:r>
            <w:bookmarkStart w:id="0" w:name="_GoBack"/>
            <w:bookmarkEnd w:id="0"/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mesleki uygulama </w:t>
      </w:r>
      <w:r w:rsidR="00F26A5B">
        <w:rPr>
          <w:rFonts w:cs="Times New Roman"/>
          <w:szCs w:val="24"/>
        </w:rPr>
        <w:t xml:space="preserve">ara </w:t>
      </w:r>
      <w:r w:rsidRPr="008E5635">
        <w:rPr>
          <w:rFonts w:cs="Times New Roman"/>
          <w:szCs w:val="24"/>
        </w:rPr>
        <w:t>raporu</w:t>
      </w:r>
      <w:r w:rsidRPr="0051613D">
        <w:rPr>
          <w:rFonts w:cs="Times New Roman"/>
          <w:color w:val="000000" w:themeColor="text1"/>
          <w:szCs w:val="24"/>
        </w:rPr>
        <w:t xml:space="preserve"> ……/……/…… </w:t>
      </w:r>
      <w:r w:rsidRPr="008E5635">
        <w:rPr>
          <w:rFonts w:cs="Times New Roman"/>
          <w:szCs w:val="24"/>
        </w:rPr>
        <w:t>tarihinde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1" w:name="_Toc3325300"/>
      <w:r w:rsidRPr="008E5635">
        <w:t>İÇİNDEKİLER</w:t>
      </w:r>
      <w:bookmarkEnd w:id="1"/>
    </w:p>
    <w:p w:rsidR="00FE5A4E" w:rsidRPr="00FE5A4E" w:rsidRDefault="00FE5A4E" w:rsidP="00FE5A4E"/>
    <w:p w:rsidR="00797250" w:rsidRDefault="009A50E4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5300" w:history="1">
        <w:r w:rsidR="00797250" w:rsidRPr="00E30DA3">
          <w:rPr>
            <w:rStyle w:val="Kpr"/>
            <w:noProof/>
          </w:rPr>
          <w:t>İÇİNDEKİLER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_Toc3325300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i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1" w:history="1">
        <w:r w:rsidR="00797250" w:rsidRPr="00E30DA3">
          <w:rPr>
            <w:rStyle w:val="Kpr"/>
            <w:noProof/>
          </w:rPr>
          <w:t>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_Toc3325301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2" w:history="1">
        <w:r w:rsidR="00797250" w:rsidRPr="00E30DA3">
          <w:rPr>
            <w:rStyle w:val="Kpr"/>
            <w:noProof/>
          </w:rPr>
          <w:t>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_Toc3325302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3" w:history="1">
        <w:r w:rsidR="00797250" w:rsidRPr="00E30DA3">
          <w:rPr>
            <w:rStyle w:val="Kpr"/>
            <w:noProof/>
          </w:rPr>
          <w:t>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_Toc3325303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4" w:history="1">
        <w:r w:rsidR="00797250" w:rsidRPr="00E30DA3">
          <w:rPr>
            <w:rStyle w:val="Kpr"/>
            <w:noProof/>
          </w:rPr>
          <w:t>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_Toc3325304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4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5" w:history="1">
        <w:r w:rsidR="00797250" w:rsidRPr="00E30DA3">
          <w:rPr>
            <w:rStyle w:val="Kpr"/>
            <w:noProof/>
          </w:rPr>
          <w:t>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_Toc3325305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5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6" w:history="1">
        <w:r w:rsidR="00797250" w:rsidRPr="00E30DA3">
          <w:rPr>
            <w:rStyle w:val="Kpr"/>
            <w:noProof/>
          </w:rPr>
          <w:t>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_Toc3325306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6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7" w:history="1">
        <w:r w:rsidR="00797250" w:rsidRPr="00E30DA3">
          <w:rPr>
            <w:rStyle w:val="Kpr"/>
            <w:noProof/>
          </w:rPr>
          <w:t>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_Toc3325307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7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8" w:history="1">
        <w:r w:rsidR="00797250" w:rsidRPr="00E30DA3">
          <w:rPr>
            <w:rStyle w:val="Kpr"/>
            <w:noProof/>
          </w:rPr>
          <w:t>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_Toc3325308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8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9" w:history="1">
        <w:r w:rsidR="00797250" w:rsidRPr="00E30DA3">
          <w:rPr>
            <w:rStyle w:val="Kpr"/>
            <w:noProof/>
          </w:rPr>
          <w:t>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_Toc3325309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9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0" w:history="1">
        <w:r w:rsidR="00797250" w:rsidRPr="00E30DA3">
          <w:rPr>
            <w:rStyle w:val="Kpr"/>
            <w:noProof/>
          </w:rPr>
          <w:t>10.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_Toc3325310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10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1" w:history="1">
        <w:r w:rsidR="00797250" w:rsidRPr="00E30DA3">
          <w:rPr>
            <w:rStyle w:val="Kpr"/>
            <w:noProof/>
          </w:rPr>
          <w:t>11.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_Toc3325311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11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2" w:history="1">
        <w:r w:rsidR="00797250" w:rsidRPr="00E30DA3">
          <w:rPr>
            <w:rStyle w:val="Kpr"/>
            <w:noProof/>
          </w:rPr>
          <w:t>12.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_Toc3325312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12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3" w:history="1">
        <w:r w:rsidR="00797250" w:rsidRPr="00E30DA3">
          <w:rPr>
            <w:rStyle w:val="Kpr"/>
            <w:noProof/>
          </w:rPr>
          <w:t>13.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_Toc3325313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13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4" w:history="1">
        <w:r w:rsidR="00797250" w:rsidRPr="00E30DA3">
          <w:rPr>
            <w:rStyle w:val="Kpr"/>
            <w:noProof/>
          </w:rPr>
          <w:t>14.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_Toc3325314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14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5" w:history="1">
        <w:r w:rsidR="00797250" w:rsidRPr="00E30DA3">
          <w:rPr>
            <w:rStyle w:val="Kpr"/>
            <w:noProof/>
          </w:rPr>
          <w:t>15.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_Toc3325315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15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6" w:history="1">
        <w:r w:rsidR="00797250" w:rsidRPr="00E30DA3">
          <w:rPr>
            <w:rStyle w:val="Kpr"/>
            <w:noProof/>
          </w:rPr>
          <w:t>16.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_Toc3325316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16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7" w:history="1">
        <w:r w:rsidR="00797250" w:rsidRPr="00E30DA3">
          <w:rPr>
            <w:rStyle w:val="Kpr"/>
            <w:noProof/>
          </w:rPr>
          <w:t>17.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_Toc3325317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17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8" w:history="1">
        <w:r w:rsidR="00797250" w:rsidRPr="00E30DA3">
          <w:rPr>
            <w:rStyle w:val="Kpr"/>
            <w:noProof/>
          </w:rPr>
          <w:t>18.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_Toc3325318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18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9" w:history="1">
        <w:r w:rsidR="00797250" w:rsidRPr="00E30DA3">
          <w:rPr>
            <w:rStyle w:val="Kpr"/>
            <w:noProof/>
          </w:rPr>
          <w:t>19.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_Toc3325319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19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0" w:history="1">
        <w:r w:rsidR="00797250" w:rsidRPr="00E30DA3">
          <w:rPr>
            <w:rStyle w:val="Kpr"/>
            <w:noProof/>
          </w:rPr>
          <w:t>20.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_Toc3325320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20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1" w:history="1">
        <w:r w:rsidR="00797250" w:rsidRPr="00E30DA3">
          <w:rPr>
            <w:rStyle w:val="Kpr"/>
            <w:noProof/>
          </w:rPr>
          <w:t>21.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_Toc3325321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21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2" w:history="1">
        <w:r w:rsidR="00797250" w:rsidRPr="00E30DA3">
          <w:rPr>
            <w:rStyle w:val="Kpr"/>
            <w:noProof/>
          </w:rPr>
          <w:t>22.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_Toc3325322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22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3" w:history="1">
        <w:r w:rsidR="00797250" w:rsidRPr="00E30DA3">
          <w:rPr>
            <w:rStyle w:val="Kpr"/>
            <w:noProof/>
          </w:rPr>
          <w:t>23.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_Toc3325323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23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4" w:history="1">
        <w:r w:rsidR="00797250" w:rsidRPr="00E30DA3">
          <w:rPr>
            <w:rStyle w:val="Kpr"/>
            <w:noProof/>
          </w:rPr>
          <w:t>24.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_Toc3325324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24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5" w:history="1">
        <w:r w:rsidR="00797250" w:rsidRPr="00E30DA3">
          <w:rPr>
            <w:rStyle w:val="Kpr"/>
            <w:noProof/>
          </w:rPr>
          <w:t>25.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_Toc3325325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25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6" w:history="1">
        <w:r w:rsidR="00797250" w:rsidRPr="00E30DA3">
          <w:rPr>
            <w:rStyle w:val="Kpr"/>
            <w:noProof/>
          </w:rPr>
          <w:t>26.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_Toc3325326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27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7" w:history="1">
        <w:r w:rsidR="00797250" w:rsidRPr="00E30DA3">
          <w:rPr>
            <w:rStyle w:val="Kpr"/>
            <w:noProof/>
          </w:rPr>
          <w:t>27.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_Toc3325327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28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8" w:history="1">
        <w:r w:rsidR="00797250" w:rsidRPr="00E30DA3">
          <w:rPr>
            <w:rStyle w:val="Kpr"/>
            <w:noProof/>
          </w:rPr>
          <w:t>28.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_Toc3325328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29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9" w:history="1">
        <w:r w:rsidR="00797250" w:rsidRPr="00E30DA3">
          <w:rPr>
            <w:rStyle w:val="Kpr"/>
            <w:noProof/>
          </w:rPr>
          <w:t>29.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_Toc3325329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30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0" w:history="1">
        <w:r w:rsidR="00797250" w:rsidRPr="00E30DA3">
          <w:rPr>
            <w:rStyle w:val="Kpr"/>
            <w:noProof/>
          </w:rPr>
          <w:t>30.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_Toc3325330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31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1" w:history="1">
        <w:r w:rsidR="00797250" w:rsidRPr="00E30DA3">
          <w:rPr>
            <w:rStyle w:val="Kpr"/>
            <w:noProof/>
          </w:rPr>
          <w:t>31.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_Toc3325331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32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2" w:history="1">
        <w:r w:rsidR="00797250" w:rsidRPr="00E30DA3">
          <w:rPr>
            <w:rStyle w:val="Kpr"/>
            <w:noProof/>
          </w:rPr>
          <w:t>32.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_Toc3325332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33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3" w:history="1">
        <w:r w:rsidR="00797250" w:rsidRPr="00E30DA3">
          <w:rPr>
            <w:rStyle w:val="Kpr"/>
            <w:noProof/>
          </w:rPr>
          <w:t>33.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_Toc3325333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34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4" w:history="1">
        <w:r w:rsidR="00797250" w:rsidRPr="00E30DA3">
          <w:rPr>
            <w:rStyle w:val="Kpr"/>
            <w:noProof/>
          </w:rPr>
          <w:t>34.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_Toc3325334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35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5" w:history="1">
        <w:r w:rsidR="00797250" w:rsidRPr="00E30DA3">
          <w:rPr>
            <w:rStyle w:val="Kpr"/>
            <w:noProof/>
          </w:rPr>
          <w:t>35.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_Toc3325335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36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6" w:history="1">
        <w:r w:rsidR="00797250" w:rsidRPr="00E30DA3">
          <w:rPr>
            <w:rStyle w:val="Kpr"/>
            <w:noProof/>
          </w:rPr>
          <w:t>SONUÇ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_Toc3325336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37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1306F7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7" w:history="1">
        <w:r w:rsidR="00797250" w:rsidRPr="00E30DA3">
          <w:rPr>
            <w:rStyle w:val="Kpr"/>
            <w:noProof/>
          </w:rPr>
          <w:t>EKLER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_Toc3325337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38</w:t>
        </w:r>
        <w:r w:rsidR="00797250">
          <w:rPr>
            <w:noProof/>
            <w:webHidden/>
          </w:rPr>
          <w:fldChar w:fldCharType="end"/>
        </w:r>
      </w:hyperlink>
    </w:p>
    <w:p w:rsidR="009A50E4" w:rsidRDefault="009A50E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797250" w:rsidRDefault="00797250">
      <w:pPr>
        <w:rPr>
          <w:rFonts w:cs="Times New Roman"/>
          <w:sz w:val="18"/>
          <w:szCs w:val="18"/>
        </w:rPr>
        <w:sectPr w:rsidR="00797250" w:rsidSect="00797250">
          <w:type w:val="continuous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2" w:name="_Toc332530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2"/>
      <w:r w:rsidR="002F298C" w:rsidRPr="00C96590">
        <w:rPr>
          <w:color w:val="FF0000"/>
        </w:rPr>
        <w:t xml:space="preserve"> </w:t>
      </w:r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" w:name="_Toc33253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" w:name="_Toc33253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" w:name="_Toc33253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53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53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53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53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53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53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531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531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531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531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531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531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531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531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531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532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532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532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532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532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532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532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532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532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532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533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533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533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533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533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533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37" w:name="_Toc3325336"/>
      <w:r w:rsidRPr="008E5635">
        <w:lastRenderedPageBreak/>
        <w:t>SONUÇ</w:t>
      </w:r>
      <w:bookmarkEnd w:id="37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38" w:name="_Toc3325337"/>
      <w:r w:rsidRPr="008E5635">
        <w:lastRenderedPageBreak/>
        <w:t>EKLER</w:t>
      </w:r>
      <w:bookmarkEnd w:id="38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F7" w:rsidRDefault="001306F7" w:rsidP="00C225AC">
      <w:pPr>
        <w:spacing w:after="0" w:line="240" w:lineRule="auto"/>
      </w:pPr>
      <w:r>
        <w:separator/>
      </w:r>
    </w:p>
  </w:endnote>
  <w:endnote w:type="continuationSeparator" w:id="0">
    <w:p w:rsidR="001306F7" w:rsidRDefault="001306F7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8732"/>
      <w:docPartObj>
        <w:docPartGallery w:val="Page Numbers (Bottom of Page)"/>
        <w:docPartUnique/>
      </w:docPartObj>
    </w:sdtPr>
    <w:sdtEndPr/>
    <w:sdtContent>
      <w:p w:rsidR="00F26A5B" w:rsidRDefault="00F26A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80">
          <w:rPr>
            <w:noProof/>
          </w:rPr>
          <w:t>38</w:t>
        </w:r>
        <w:r>
          <w:fldChar w:fldCharType="end"/>
        </w:r>
      </w:p>
    </w:sdtContent>
  </w:sdt>
  <w:p w:rsidR="00F26A5B" w:rsidRDefault="00F26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F7" w:rsidRDefault="001306F7" w:rsidP="00C225AC">
      <w:pPr>
        <w:spacing w:after="0" w:line="240" w:lineRule="auto"/>
      </w:pPr>
      <w:r>
        <w:separator/>
      </w:r>
    </w:p>
  </w:footnote>
  <w:footnote w:type="continuationSeparator" w:id="0">
    <w:p w:rsidR="001306F7" w:rsidRDefault="001306F7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8"/>
    <w:rsid w:val="000D3AAF"/>
    <w:rsid w:val="00125834"/>
    <w:rsid w:val="001306F7"/>
    <w:rsid w:val="0026273F"/>
    <w:rsid w:val="002F298C"/>
    <w:rsid w:val="0030425E"/>
    <w:rsid w:val="0034448E"/>
    <w:rsid w:val="003D1A9D"/>
    <w:rsid w:val="004207F3"/>
    <w:rsid w:val="0047639C"/>
    <w:rsid w:val="004D2E8C"/>
    <w:rsid w:val="0051613D"/>
    <w:rsid w:val="00556781"/>
    <w:rsid w:val="006221BD"/>
    <w:rsid w:val="006F0644"/>
    <w:rsid w:val="00797250"/>
    <w:rsid w:val="007F2EBA"/>
    <w:rsid w:val="008E5635"/>
    <w:rsid w:val="008F3359"/>
    <w:rsid w:val="009911BC"/>
    <w:rsid w:val="009A50E4"/>
    <w:rsid w:val="00A15880"/>
    <w:rsid w:val="00A43DDF"/>
    <w:rsid w:val="00A8700B"/>
    <w:rsid w:val="00BD4898"/>
    <w:rsid w:val="00C225AC"/>
    <w:rsid w:val="00C96590"/>
    <w:rsid w:val="00D06DBC"/>
    <w:rsid w:val="00F26A5B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F0DC-6117-4612-8E99-FFEEB9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A300-73BB-4BB6-8852-950C3B09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emin aktürk</cp:lastModifiedBy>
  <cp:revision>2</cp:revision>
  <dcterms:created xsi:type="dcterms:W3CDTF">2020-04-16T10:06:00Z</dcterms:created>
  <dcterms:modified xsi:type="dcterms:W3CDTF">2020-04-16T10:06:00Z</dcterms:modified>
</cp:coreProperties>
</file>